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48804" w14:textId="77777777" w:rsidR="008923D6" w:rsidRPr="00E16388" w:rsidRDefault="008923D6" w:rsidP="008923D6">
      <w:pPr>
        <w:rPr>
          <w:b/>
          <w:bCs/>
        </w:rPr>
      </w:pPr>
      <w:r>
        <w:rPr>
          <w:b/>
          <w:bCs/>
        </w:rPr>
        <w:t xml:space="preserve">Telephony </w:t>
      </w:r>
    </w:p>
    <w:p w14:paraId="03D2C8B7" w14:textId="77777777" w:rsidR="008923D6" w:rsidRDefault="008923D6" w:rsidP="008923D6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 xml:space="preserve">Our hosted voice product ensures 99.9% uptime, backed by strong SLAs and integrated business continuity features. </w:t>
      </w:r>
    </w:p>
    <w:p w14:paraId="486ABDFE" w14:textId="77777777" w:rsidR="008923D6" w:rsidRDefault="008923D6" w:rsidP="008923D6">
      <w:pPr>
        <w:pStyle w:val="ListParagraph"/>
        <w:numPr>
          <w:ilvl w:val="0"/>
          <w:numId w:val="1"/>
        </w:numPr>
        <w:spacing w:after="120" w:line="240" w:lineRule="auto"/>
      </w:pPr>
      <w:r>
        <w:t>We provide flexible pricing without setup fees, offering generous monthly call bundles at a per-user monthly cost.</w:t>
      </w:r>
    </w:p>
    <w:p w14:paraId="420784E0" w14:textId="77777777" w:rsidR="008923D6" w:rsidRDefault="008923D6" w:rsidP="008923D6">
      <w:pPr>
        <w:pStyle w:val="ListParagraph"/>
        <w:numPr>
          <w:ilvl w:val="0"/>
          <w:numId w:val="1"/>
        </w:numPr>
        <w:spacing w:after="120" w:line="240" w:lineRule="auto"/>
      </w:pPr>
      <w:r>
        <w:t>Customise users and numbers in real-time with the Daisy Hosted Voice user-friendly web portal.</w:t>
      </w:r>
    </w:p>
    <w:p w14:paraId="358169C8" w14:textId="77777777" w:rsidR="008923D6" w:rsidRDefault="008923D6" w:rsidP="008923D6">
      <w:pPr>
        <w:pStyle w:val="ListParagraph"/>
        <w:numPr>
          <w:ilvl w:val="0"/>
          <w:numId w:val="1"/>
        </w:numPr>
        <w:spacing w:after="120" w:line="240" w:lineRule="auto"/>
      </w:pPr>
      <w:r>
        <w:t>We proudly maintain Platinum partner status with industry leaders such as Gamma, 8x8, and Mitel.</w:t>
      </w:r>
    </w:p>
    <w:p w14:paraId="40C3E06B" w14:textId="77777777" w:rsidR="008923D6" w:rsidRDefault="008923D6" w:rsidP="008923D6">
      <w:pPr>
        <w:pStyle w:val="ListParagraph"/>
        <w:numPr>
          <w:ilvl w:val="0"/>
          <w:numId w:val="1"/>
        </w:numPr>
        <w:spacing w:after="120" w:line="240" w:lineRule="auto"/>
      </w:pPr>
      <w:r>
        <w:t>As the Fit to Switch National Champion, Daisy Communications educates businesses about Openreach's 2025 PSTN Switch Off.</w:t>
      </w:r>
    </w:p>
    <w:p w14:paraId="35853CA4" w14:textId="77777777" w:rsidR="008923D6" w:rsidRDefault="008923D6" w:rsidP="008923D6">
      <w:pPr>
        <w:pStyle w:val="ListParagraph"/>
        <w:numPr>
          <w:ilvl w:val="0"/>
          <w:numId w:val="1"/>
        </w:numPr>
        <w:spacing w:after="120" w:line="240" w:lineRule="auto"/>
      </w:pPr>
      <w:r>
        <w:t>Our skilled in-house team ensures a smooth experience from implementation to ongoing support for our clients.</w:t>
      </w:r>
    </w:p>
    <w:p w14:paraId="39358D68" w14:textId="77777777" w:rsidR="008923D6" w:rsidRPr="00E16388" w:rsidRDefault="008923D6" w:rsidP="008923D6">
      <w:pPr>
        <w:spacing w:line="360" w:lineRule="auto"/>
        <w:rPr>
          <w:b/>
          <w:bCs/>
        </w:rPr>
      </w:pPr>
      <w:r w:rsidRPr="40E98584">
        <w:rPr>
          <w:b/>
          <w:bCs/>
        </w:rPr>
        <w:t xml:space="preserve">Business Broadband and Connectivity </w:t>
      </w:r>
    </w:p>
    <w:p w14:paraId="567E90DE" w14:textId="77777777" w:rsidR="008923D6" w:rsidRDefault="008923D6" w:rsidP="008923D6">
      <w:pPr>
        <w:pStyle w:val="ListParagraph"/>
        <w:numPr>
          <w:ilvl w:val="0"/>
          <w:numId w:val="3"/>
        </w:numPr>
        <w:spacing w:line="240" w:lineRule="auto"/>
      </w:pPr>
      <w:r>
        <w:t>We specialise in customised broadband solutions suited to each business.</w:t>
      </w:r>
    </w:p>
    <w:p w14:paraId="5088766E" w14:textId="77777777" w:rsidR="008923D6" w:rsidRDefault="008923D6" w:rsidP="008923D6">
      <w:pPr>
        <w:pStyle w:val="ListParagraph"/>
        <w:numPr>
          <w:ilvl w:val="0"/>
          <w:numId w:val="3"/>
        </w:numPr>
        <w:spacing w:line="240" w:lineRule="auto"/>
      </w:pPr>
      <w:r>
        <w:t>We provide cost-effective rates for dependable broadband services through partnerships with leading providers like TalkTalk, BT and more.</w:t>
      </w:r>
    </w:p>
    <w:p w14:paraId="1E343560" w14:textId="77777777" w:rsidR="008923D6" w:rsidRDefault="008923D6" w:rsidP="008923D6">
      <w:pPr>
        <w:pStyle w:val="ListParagraph"/>
        <w:numPr>
          <w:ilvl w:val="0"/>
          <w:numId w:val="3"/>
        </w:numPr>
        <w:spacing w:line="240" w:lineRule="auto"/>
      </w:pPr>
      <w:r>
        <w:t>We offer transparent information on speeds, ensuring a guaranteed minimum for all connections.</w:t>
      </w:r>
    </w:p>
    <w:p w14:paraId="53F06E6E" w14:textId="77777777" w:rsidR="008923D6" w:rsidRDefault="008923D6" w:rsidP="008923D6">
      <w:pPr>
        <w:pStyle w:val="ListParagraph"/>
        <w:numPr>
          <w:ilvl w:val="0"/>
          <w:numId w:val="3"/>
        </w:numPr>
        <w:spacing w:line="240" w:lineRule="auto"/>
      </w:pPr>
      <w:r>
        <w:t xml:space="preserve">From </w:t>
      </w:r>
      <w:proofErr w:type="spellStart"/>
      <w:r>
        <w:t>SoGEA</w:t>
      </w:r>
      <w:proofErr w:type="spellEnd"/>
      <w:r>
        <w:t xml:space="preserve"> to FTTP, our speeds range from 40 Mbps to 1 Gbps, offering diverse upload speeds to meet your business requirements.</w:t>
      </w:r>
    </w:p>
    <w:p w14:paraId="49C94189" w14:textId="77777777" w:rsidR="008923D6" w:rsidRDefault="008923D6" w:rsidP="008923D6">
      <w:pPr>
        <w:pStyle w:val="ListParagraph"/>
        <w:numPr>
          <w:ilvl w:val="0"/>
          <w:numId w:val="3"/>
        </w:numPr>
        <w:spacing w:line="240" w:lineRule="auto"/>
      </w:pPr>
      <w:r>
        <w:t>Discover bespoke leased line connectivity options for tailored solutions.</w:t>
      </w:r>
    </w:p>
    <w:p w14:paraId="48E3FADD" w14:textId="77777777" w:rsidR="008923D6" w:rsidRDefault="008923D6" w:rsidP="008923D6">
      <w:pPr>
        <w:pStyle w:val="ListParagraph"/>
        <w:numPr>
          <w:ilvl w:val="0"/>
          <w:numId w:val="3"/>
        </w:numPr>
        <w:spacing w:line="240" w:lineRule="auto"/>
      </w:pPr>
      <w:r>
        <w:t xml:space="preserve">Our speed checker connects you with the most ideal solution for your business. </w:t>
      </w:r>
    </w:p>
    <w:p w14:paraId="6D1BBECF" w14:textId="77777777" w:rsidR="008923D6" w:rsidRDefault="008923D6" w:rsidP="008923D6">
      <w:pPr>
        <w:rPr>
          <w:b/>
          <w:bCs/>
        </w:rPr>
      </w:pPr>
    </w:p>
    <w:p w14:paraId="5C73F2D3" w14:textId="77777777" w:rsidR="008923D6" w:rsidRDefault="008923D6" w:rsidP="008923D6">
      <w:pPr>
        <w:rPr>
          <w:b/>
          <w:bCs/>
        </w:rPr>
      </w:pPr>
    </w:p>
    <w:p w14:paraId="67376A95" w14:textId="77777777" w:rsidR="008923D6" w:rsidRDefault="008923D6" w:rsidP="008923D6">
      <w:pPr>
        <w:jc w:val="both"/>
      </w:pPr>
      <w:r>
        <w:t>Daisy Communications, the largest independent specialist communications business in the UK, stands as a telecommunications powerhouse with a robust workforce of 850 members. Acknowledged as the leading Telecom Company to work for in the UK by 'Best Companies', Daisy extends its influence nationwide, positioning itself as a pivotal player in the industry. Daisy provides dynamic solutions encompassing voice, mobile, connectivity, and cloud and managed IT services, consistently reshaping the business communications landscape with cutting-edge technologies</w:t>
      </w:r>
    </w:p>
    <w:p w14:paraId="5400BF7A" w14:textId="77777777" w:rsidR="008923D6" w:rsidRPr="00FE4023" w:rsidRDefault="008923D6" w:rsidP="008923D6">
      <w:pPr>
        <w:jc w:val="both"/>
      </w:pPr>
      <w:r>
        <w:t>As one of the leading UK broadband providers for businesses, rest assured that by choosing Daisy Broadband you’ll be getting a reliable, secure connection for a competitive price which meets your business’ requirements. What’s more, we offer some amazing broadband and phone deals, saving you money on your legacy copper connectivity, landline rental and calls.</w:t>
      </w:r>
    </w:p>
    <w:p w14:paraId="13C20A21" w14:textId="77777777" w:rsidR="005A1416" w:rsidRDefault="005A1416"/>
    <w:sectPr w:rsidR="005A1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DA56C"/>
    <w:multiLevelType w:val="hybridMultilevel"/>
    <w:tmpl w:val="C60EC05C"/>
    <w:lvl w:ilvl="0" w:tplc="F9CE0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500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81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4E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A3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6E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80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63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E1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3ABD"/>
    <w:multiLevelType w:val="hybridMultilevel"/>
    <w:tmpl w:val="EE1A1832"/>
    <w:lvl w:ilvl="0" w:tplc="DD209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93651"/>
    <w:multiLevelType w:val="hybridMultilevel"/>
    <w:tmpl w:val="47BE9764"/>
    <w:lvl w:ilvl="0" w:tplc="7B3E90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816676">
    <w:abstractNumId w:val="0"/>
  </w:num>
  <w:num w:numId="2" w16cid:durableId="248853856">
    <w:abstractNumId w:val="1"/>
  </w:num>
  <w:num w:numId="3" w16cid:durableId="1414475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D6"/>
    <w:rsid w:val="00031AED"/>
    <w:rsid w:val="005A1416"/>
    <w:rsid w:val="006A3724"/>
    <w:rsid w:val="006B4D22"/>
    <w:rsid w:val="008923D6"/>
    <w:rsid w:val="00E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7F775"/>
  <w15:chartTrackingRefBased/>
  <w15:docId w15:val="{D03C12B2-D6FA-CF43-B947-FB6008DB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000000" w:themeColor="text1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D6"/>
    <w:rPr>
      <w:rFonts w:asciiTheme="minorHAnsi" w:hAnsiTheme="minorHAnsi" w:cstheme="minorBidi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3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3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3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3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3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3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3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3D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3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B7D35B88BAE40B933C05CCE7086E5" ma:contentTypeVersion="12" ma:contentTypeDescription="Create a new document." ma:contentTypeScope="" ma:versionID="5e2547414e010f933bef7b710036d1c2">
  <xsd:schema xmlns:xsd="http://www.w3.org/2001/XMLSchema" xmlns:xs="http://www.w3.org/2001/XMLSchema" xmlns:p="http://schemas.microsoft.com/office/2006/metadata/properties" xmlns:ns2="c53eecd6-21b9-4711-8659-93f8be41f776" xmlns:ns3="af2f0c3a-5001-4471-953c-60eacb9ed800" targetNamespace="http://schemas.microsoft.com/office/2006/metadata/properties" ma:root="true" ma:fieldsID="974c2bad7815d70432e7cefc169b3447" ns2:_="" ns3:_="">
    <xsd:import namespace="c53eecd6-21b9-4711-8659-93f8be41f776"/>
    <xsd:import namespace="af2f0c3a-5001-4471-953c-60eacb9ed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eecd6-21b9-4711-8659-93f8be41f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2e66d0-e60d-4710-9a20-0fd55c5f5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f0c3a-5001-4471-953c-60eacb9ed8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a30529-7e61-4c1f-b398-76b0719fab8c}" ma:internalName="TaxCatchAll" ma:showField="CatchAllData" ma:web="af2f0c3a-5001-4471-953c-60eacb9ed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2f0c3a-5001-4471-953c-60eacb9ed800" xsi:nil="true"/>
    <lcf76f155ced4ddcb4097134ff3c332f xmlns="c53eecd6-21b9-4711-8659-93f8be41f7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161280-F587-42B4-ABDF-B584A4448AD4}"/>
</file>

<file path=customXml/itemProps2.xml><?xml version="1.0" encoding="utf-8"?>
<ds:datastoreItem xmlns:ds="http://schemas.openxmlformats.org/officeDocument/2006/customXml" ds:itemID="{6B6C4268-6DB9-46B7-BF66-CA2E1CD21469}"/>
</file>

<file path=customXml/itemProps3.xml><?xml version="1.0" encoding="utf-8"?>
<ds:datastoreItem xmlns:ds="http://schemas.openxmlformats.org/officeDocument/2006/customXml" ds:itemID="{6C0361B8-3E0F-4CE1-B9FA-F858B93206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Connaughton</dc:creator>
  <cp:keywords/>
  <dc:description/>
  <cp:lastModifiedBy>Sean Connaughton</cp:lastModifiedBy>
  <cp:revision>1</cp:revision>
  <dcterms:created xsi:type="dcterms:W3CDTF">2025-01-22T07:30:00Z</dcterms:created>
  <dcterms:modified xsi:type="dcterms:W3CDTF">2025-01-22T07:31:00Z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0x0101007B9B7D35B88BAE40B933C05CCE7086E5</vt:lpwstr>
  </property>
  <property fmtid="{D5CDD505-2E9C-101B-9397-08002B2CF9AE}" pid="3" name="MediaServiceImageTags">
    <vt:lpwstr/>
  </property>
</Properties>
</file>